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F8B" w:rsidRPr="00F45A26" w:rsidRDefault="00F45A26" w:rsidP="00F45A26">
      <w:pPr>
        <w:ind w:firstLine="0"/>
        <w:jc w:val="center"/>
        <w:rPr>
          <w:b/>
        </w:rPr>
      </w:pPr>
      <w:r w:rsidRPr="00F45A26">
        <w:rPr>
          <w:b/>
        </w:rPr>
        <w:t>MINUTES</w:t>
      </w:r>
    </w:p>
    <w:p w:rsidR="00F45A26" w:rsidRDefault="00F45A26" w:rsidP="00F45A26">
      <w:pPr>
        <w:ind w:firstLine="0"/>
        <w:jc w:val="center"/>
      </w:pPr>
    </w:p>
    <w:p w:rsidR="00F45A26" w:rsidRPr="00F45A26" w:rsidRDefault="00681D5E" w:rsidP="00F45A26">
      <w:pPr>
        <w:ind w:firstLine="0"/>
        <w:jc w:val="center"/>
        <w:rPr>
          <w:b/>
        </w:rPr>
      </w:pPr>
      <w:r>
        <w:rPr>
          <w:b/>
        </w:rPr>
        <w:t>January 1</w:t>
      </w:r>
      <w:r w:rsidR="00AA01C3">
        <w:rPr>
          <w:b/>
        </w:rPr>
        <w:t>7</w:t>
      </w:r>
      <w:r w:rsidR="00F45A26" w:rsidRPr="00F45A26">
        <w:rPr>
          <w:b/>
        </w:rPr>
        <w:t>, 201</w:t>
      </w:r>
      <w:r>
        <w:rPr>
          <w:b/>
        </w:rPr>
        <w:t>9</w:t>
      </w:r>
      <w:r w:rsidR="00F45A26" w:rsidRPr="00F45A26">
        <w:rPr>
          <w:b/>
        </w:rPr>
        <w:t xml:space="preserve"> Executive Council Meeting</w:t>
      </w:r>
    </w:p>
    <w:p w:rsidR="00F45A26" w:rsidRDefault="00F45A26" w:rsidP="00F45A26">
      <w:pPr>
        <w:ind w:firstLine="0"/>
        <w:jc w:val="center"/>
      </w:pPr>
      <w:r>
        <w:t>Labor and Employment Law Section, The Florida Bar</w:t>
      </w:r>
    </w:p>
    <w:p w:rsidR="00F45A26" w:rsidRDefault="00681D5E" w:rsidP="00F45A26">
      <w:pPr>
        <w:ind w:firstLine="0"/>
        <w:jc w:val="center"/>
      </w:pPr>
      <w:r>
        <w:t>Doubletree by Hilton Orlando at SeaWorld</w:t>
      </w:r>
      <w:r w:rsidR="00F45A26">
        <w:t>, Orlando, FL</w:t>
      </w:r>
    </w:p>
    <w:p w:rsidR="00F45A26" w:rsidRDefault="00F45A26"/>
    <w:p w:rsidR="00F45A26" w:rsidRDefault="00F45A26">
      <w:r>
        <w:t>Cathleen Scott, Chair</w:t>
      </w:r>
      <w:r w:rsidR="00AF13B7">
        <w:tab/>
      </w:r>
    </w:p>
    <w:p w:rsidR="00F45A26" w:rsidRDefault="00F45A26">
      <w:r>
        <w:t>David Adams, Chair-Elect</w:t>
      </w:r>
    </w:p>
    <w:p w:rsidR="00F45A26" w:rsidRDefault="00F45A26">
      <w:r>
        <w:t>Robyn Hankins, Legal Education Director</w:t>
      </w:r>
      <w:r w:rsidR="00392BC5">
        <w:t>*</w:t>
      </w:r>
    </w:p>
    <w:p w:rsidR="00F45A26" w:rsidRDefault="00F45A26">
      <w:r>
        <w:t>Hon. Alan Forst, Secretary-Treasurer</w:t>
      </w:r>
    </w:p>
    <w:p w:rsidR="00F45A26" w:rsidRDefault="00F45A26">
      <w:r>
        <w:t xml:space="preserve">Zascha Blanco Abbott, </w:t>
      </w:r>
      <w:proofErr w:type="spellStart"/>
      <w:r>
        <w:t>Immedate</w:t>
      </w:r>
      <w:proofErr w:type="spellEnd"/>
      <w:r>
        <w:t xml:space="preserve"> Past Chair</w:t>
      </w:r>
      <w:r w:rsidR="00392BC5">
        <w:t>*</w:t>
      </w:r>
    </w:p>
    <w:p w:rsidR="00F7574F" w:rsidRDefault="00F7574F">
      <w:r>
        <w:t>Angela Froelich, Section Administrator</w:t>
      </w:r>
    </w:p>
    <w:p w:rsidR="00392BC5" w:rsidRDefault="00392BC5">
      <w:r>
        <w:t>Joshua Chilson, Board Liaison</w:t>
      </w:r>
    </w:p>
    <w:p w:rsidR="00681D5E" w:rsidRDefault="00681D5E">
      <w:r>
        <w:t>Ryan Barack*</w:t>
      </w:r>
    </w:p>
    <w:p w:rsidR="00392BC5" w:rsidRDefault="00392BC5">
      <w:r>
        <w:t>David Block</w:t>
      </w:r>
      <w:r w:rsidR="00AF13B7">
        <w:t>*</w:t>
      </w:r>
    </w:p>
    <w:p w:rsidR="00392BC5" w:rsidRDefault="00392BC5">
      <w:r>
        <w:t>Deborah Brown</w:t>
      </w:r>
    </w:p>
    <w:p w:rsidR="00392BC5" w:rsidRDefault="00392BC5">
      <w:r>
        <w:t>Hon. Frank Brown</w:t>
      </w:r>
      <w:r w:rsidR="00AF13B7">
        <w:tab/>
      </w:r>
      <w:r w:rsidR="00AF13B7">
        <w:tab/>
      </w:r>
      <w:r w:rsidR="00AF13B7">
        <w:tab/>
      </w:r>
      <w:r w:rsidR="00AF13B7">
        <w:tab/>
      </w:r>
      <w:r w:rsidR="00AF13B7">
        <w:tab/>
      </w:r>
      <w:r w:rsidR="00AF13B7">
        <w:tab/>
      </w:r>
      <w:r w:rsidR="00AF13B7" w:rsidRPr="00AF13B7">
        <w:rPr>
          <w:u w:val="single"/>
        </w:rPr>
        <w:t>Guests</w:t>
      </w:r>
    </w:p>
    <w:p w:rsidR="00392BC5" w:rsidRDefault="00392BC5">
      <w:r>
        <w:t xml:space="preserve">Robert </w:t>
      </w:r>
      <w:proofErr w:type="spellStart"/>
      <w:r>
        <w:t>Eschenfelder</w:t>
      </w:r>
      <w:proofErr w:type="spellEnd"/>
      <w:r w:rsidR="00AF13B7">
        <w:tab/>
      </w:r>
      <w:r w:rsidR="00AF13B7">
        <w:tab/>
      </w:r>
      <w:r w:rsidR="00AF13B7">
        <w:tab/>
      </w:r>
      <w:r w:rsidR="00AF13B7">
        <w:tab/>
      </w:r>
      <w:r w:rsidR="00AF13B7">
        <w:tab/>
      </w:r>
      <w:r w:rsidR="00AF13B7">
        <w:tab/>
      </w:r>
      <w:r w:rsidR="00544295">
        <w:t>Danielle Martin</w:t>
      </w:r>
    </w:p>
    <w:p w:rsidR="00681D5E" w:rsidRDefault="00681D5E">
      <w:r>
        <w:t>Karen Evans</w:t>
      </w:r>
      <w:r w:rsidR="00544295">
        <w:tab/>
      </w:r>
      <w:r w:rsidR="00544295">
        <w:tab/>
      </w:r>
      <w:r w:rsidR="00544295">
        <w:tab/>
      </w:r>
      <w:r w:rsidR="00544295">
        <w:tab/>
      </w:r>
      <w:r w:rsidR="00544295">
        <w:tab/>
      </w:r>
      <w:r w:rsidR="00544295">
        <w:tab/>
      </w:r>
      <w:r w:rsidR="00544295">
        <w:tab/>
        <w:t>Amanda Neff</w:t>
      </w:r>
    </w:p>
    <w:p w:rsidR="00392BC5" w:rsidRDefault="00392BC5">
      <w:r>
        <w:t>Yvette Everhart</w:t>
      </w:r>
      <w:r w:rsidR="00AF13B7">
        <w:t>*</w:t>
      </w:r>
      <w:r w:rsidR="00AF13B7">
        <w:tab/>
      </w:r>
      <w:r w:rsidR="00AF13B7">
        <w:tab/>
      </w:r>
      <w:r w:rsidR="00AF13B7">
        <w:tab/>
      </w:r>
      <w:r w:rsidR="00AF13B7">
        <w:tab/>
      </w:r>
      <w:r w:rsidR="00AF13B7">
        <w:tab/>
      </w:r>
      <w:r w:rsidR="00AF13B7">
        <w:tab/>
      </w:r>
      <w:r w:rsidR="00544295">
        <w:t xml:space="preserve">Ann </w:t>
      </w:r>
      <w:proofErr w:type="spellStart"/>
      <w:r w:rsidR="00544295">
        <w:t>Tommasella</w:t>
      </w:r>
      <w:proofErr w:type="spellEnd"/>
    </w:p>
    <w:p w:rsidR="00681D5E" w:rsidRDefault="00681D5E">
      <w:r>
        <w:t xml:space="preserve">Kristen </w:t>
      </w:r>
      <w:proofErr w:type="spellStart"/>
      <w:r>
        <w:t>Foslid</w:t>
      </w:r>
      <w:proofErr w:type="spellEnd"/>
      <w:r>
        <w:t>*</w:t>
      </w:r>
    </w:p>
    <w:p w:rsidR="00392BC5" w:rsidRDefault="00392BC5">
      <w:r>
        <w:t>Jennifer Fowler-Hermes</w:t>
      </w:r>
    </w:p>
    <w:p w:rsidR="00392BC5" w:rsidRDefault="00392BC5">
      <w:r>
        <w:t>Hon. Robert Kilbride</w:t>
      </w:r>
      <w:r w:rsidR="00AF13B7">
        <w:t>*</w:t>
      </w:r>
    </w:p>
    <w:p w:rsidR="00392BC5" w:rsidRDefault="00392BC5">
      <w:r>
        <w:t>F. Damon Kitchen</w:t>
      </w:r>
      <w:r w:rsidR="00544295">
        <w:t>*</w:t>
      </w:r>
    </w:p>
    <w:p w:rsidR="00392BC5" w:rsidRPr="003B3EA3" w:rsidRDefault="00392BC5">
      <w:pPr>
        <w:rPr>
          <w:lang w:val="fr-FR"/>
        </w:rPr>
      </w:pPr>
      <w:r w:rsidRPr="003B3EA3">
        <w:rPr>
          <w:lang w:val="fr-FR"/>
        </w:rPr>
        <w:t xml:space="preserve">Leslie </w:t>
      </w:r>
      <w:proofErr w:type="spellStart"/>
      <w:r w:rsidRPr="003B3EA3">
        <w:rPr>
          <w:lang w:val="fr-FR"/>
        </w:rPr>
        <w:t>Langbein</w:t>
      </w:r>
      <w:proofErr w:type="spellEnd"/>
      <w:r w:rsidR="00544295">
        <w:rPr>
          <w:lang w:val="fr-FR"/>
        </w:rPr>
        <w:t>*</w:t>
      </w:r>
    </w:p>
    <w:p w:rsidR="00392BC5" w:rsidRPr="003B3EA3" w:rsidRDefault="00392BC5">
      <w:pPr>
        <w:rPr>
          <w:lang w:val="fr-FR"/>
        </w:rPr>
      </w:pPr>
      <w:r w:rsidRPr="003B3EA3">
        <w:rPr>
          <w:lang w:val="fr-FR"/>
        </w:rPr>
        <w:t>Jay Lechner</w:t>
      </w:r>
      <w:r w:rsidR="00544295">
        <w:rPr>
          <w:lang w:val="fr-FR"/>
        </w:rPr>
        <w:t>*</w:t>
      </w:r>
    </w:p>
    <w:p w:rsidR="00392BC5" w:rsidRPr="003B3EA3" w:rsidRDefault="00392BC5">
      <w:pPr>
        <w:rPr>
          <w:lang w:val="fr-FR"/>
        </w:rPr>
      </w:pPr>
      <w:r w:rsidRPr="003B3EA3">
        <w:rPr>
          <w:lang w:val="fr-FR"/>
        </w:rPr>
        <w:t>Brian Lerner</w:t>
      </w:r>
    </w:p>
    <w:p w:rsidR="00392BC5" w:rsidRDefault="00392BC5">
      <w:r>
        <w:t>Gregg Morton</w:t>
      </w:r>
    </w:p>
    <w:p w:rsidR="00092F09" w:rsidRDefault="00092F09">
      <w:r>
        <w:t>Marlene Quintana</w:t>
      </w:r>
    </w:p>
    <w:p w:rsidR="00392BC5" w:rsidRDefault="00392BC5">
      <w:r>
        <w:t>Hon. Stephanie Ray</w:t>
      </w:r>
    </w:p>
    <w:p w:rsidR="00392BC5" w:rsidRDefault="00392BC5">
      <w:r>
        <w:t>Jill Schwartz</w:t>
      </w:r>
      <w:r w:rsidR="00AF13B7">
        <w:t>*</w:t>
      </w:r>
    </w:p>
    <w:p w:rsidR="00392BC5" w:rsidRDefault="00392BC5">
      <w:r>
        <w:t xml:space="preserve">David </w:t>
      </w:r>
      <w:proofErr w:type="spellStart"/>
      <w:r>
        <w:t>Spalter</w:t>
      </w:r>
      <w:proofErr w:type="spellEnd"/>
      <w:r w:rsidR="00AF13B7">
        <w:t>*</w:t>
      </w:r>
    </w:p>
    <w:p w:rsidR="00E719C7" w:rsidRDefault="00E719C7">
      <w:r>
        <w:t>Bob Turk*</w:t>
      </w:r>
    </w:p>
    <w:p w:rsidR="00392BC5" w:rsidRDefault="00392BC5">
      <w:r>
        <w:t>Cristina Velez</w:t>
      </w:r>
    </w:p>
    <w:p w:rsidR="00392BC5" w:rsidRDefault="00392BC5">
      <w:r>
        <w:t>Lindsey Wagner</w:t>
      </w:r>
    </w:p>
    <w:p w:rsidR="00AF13B7" w:rsidRDefault="00AF13B7"/>
    <w:p w:rsidR="00AF13B7" w:rsidRDefault="00AF13B7">
      <w:r>
        <w:t>*Appearing by phone</w:t>
      </w:r>
    </w:p>
    <w:p w:rsidR="002E6C25" w:rsidRDefault="002E6C25"/>
    <w:p w:rsidR="002E6C25" w:rsidRPr="008564FD" w:rsidRDefault="002E6C25" w:rsidP="00075130">
      <w:pPr>
        <w:pStyle w:val="ListParagraph"/>
        <w:numPr>
          <w:ilvl w:val="0"/>
          <w:numId w:val="1"/>
        </w:numPr>
        <w:ind w:left="0" w:firstLine="0"/>
        <w:rPr>
          <w:b/>
        </w:rPr>
      </w:pPr>
      <w:r w:rsidRPr="008564FD">
        <w:rPr>
          <w:b/>
        </w:rPr>
        <w:t>Call to Order</w:t>
      </w:r>
    </w:p>
    <w:p w:rsidR="002E6C25" w:rsidRDefault="002E6C25" w:rsidP="002E6C25">
      <w:pPr>
        <w:ind w:left="360" w:firstLine="0"/>
      </w:pPr>
    </w:p>
    <w:p w:rsidR="00075130" w:rsidRDefault="00CF18E4" w:rsidP="002E6C25">
      <w:pPr>
        <w:ind w:left="360" w:firstLine="0"/>
      </w:pPr>
      <w:r>
        <w:t>Chair</w:t>
      </w:r>
      <w:r w:rsidR="00075130">
        <w:t xml:space="preserve"> Cathleen Scott called the meeting to order at 5:0</w:t>
      </w:r>
      <w:r w:rsidR="00544295">
        <w:t>4</w:t>
      </w:r>
      <w:r w:rsidR="00075130">
        <w:t xml:space="preserve"> p.m.  A quorum of the Executive Council was present either in person or by telephone.  The mee</w:t>
      </w:r>
      <w:r w:rsidR="00316A55">
        <w:t xml:space="preserve">ting began with </w:t>
      </w:r>
      <w:r w:rsidR="00544295">
        <w:t>approval of the October 25, 2018 Minutes (</w:t>
      </w:r>
      <w:proofErr w:type="spellStart"/>
      <w:r w:rsidR="00544295">
        <w:t>Eschenfelder</w:t>
      </w:r>
      <w:proofErr w:type="spellEnd"/>
      <w:r w:rsidR="00544295">
        <w:t>/Adams motion).</w:t>
      </w:r>
      <w:r w:rsidR="00E61D68">
        <w:t xml:space="preserve">  </w:t>
      </w:r>
      <w:r w:rsidR="0009268A">
        <w:t>(</w:t>
      </w:r>
      <w:r w:rsidR="0009268A" w:rsidRPr="00977623">
        <w:rPr>
          <w:i/>
        </w:rPr>
        <w:t>A</w:t>
      </w:r>
      <w:r w:rsidR="004F05B7">
        <w:rPr>
          <w:i/>
        </w:rPr>
        <w:t>genda A</w:t>
      </w:r>
      <w:r w:rsidR="0009268A" w:rsidRPr="00977623">
        <w:rPr>
          <w:i/>
        </w:rPr>
        <w:t>ttachment A</w:t>
      </w:r>
      <w:r w:rsidR="0009268A">
        <w:t>)</w:t>
      </w:r>
      <w:r w:rsidR="00E61D68">
        <w:t>.</w:t>
      </w:r>
    </w:p>
    <w:p w:rsidR="00DD35CD" w:rsidRDefault="00DD35CD" w:rsidP="002E6C25">
      <w:pPr>
        <w:ind w:left="360" w:firstLine="0"/>
      </w:pPr>
    </w:p>
    <w:p w:rsidR="00DD35CD" w:rsidRPr="008564FD" w:rsidRDefault="00DD35CD" w:rsidP="00DD35CD">
      <w:pPr>
        <w:pStyle w:val="ListParagraph"/>
        <w:numPr>
          <w:ilvl w:val="0"/>
          <w:numId w:val="1"/>
        </w:numPr>
        <w:ind w:left="0" w:firstLine="0"/>
        <w:rPr>
          <w:b/>
        </w:rPr>
      </w:pPr>
      <w:r w:rsidRPr="008564FD">
        <w:rPr>
          <w:b/>
        </w:rPr>
        <w:t>Secretary/Treasurer Report</w:t>
      </w:r>
    </w:p>
    <w:p w:rsidR="00DD35CD" w:rsidRDefault="00DD35CD" w:rsidP="00DD35CD"/>
    <w:p w:rsidR="00E61D68" w:rsidRDefault="00DD35CD" w:rsidP="00DD35CD">
      <w:r>
        <w:t xml:space="preserve">Judge Forst </w:t>
      </w:r>
      <w:r w:rsidR="00E61D68">
        <w:t>stated that the Section was doing fine financially</w:t>
      </w:r>
      <w:r w:rsidR="00CF18E4">
        <w:t>.</w:t>
      </w:r>
    </w:p>
    <w:p w:rsidR="00F7574F" w:rsidRDefault="00E61D68" w:rsidP="00DD35CD">
      <w:r>
        <w:t xml:space="preserve"> </w:t>
      </w:r>
    </w:p>
    <w:p w:rsidR="00F7574F" w:rsidRPr="008564FD" w:rsidRDefault="00BB1FD1" w:rsidP="00BB1FD1">
      <w:pPr>
        <w:pStyle w:val="ListParagraph"/>
        <w:numPr>
          <w:ilvl w:val="0"/>
          <w:numId w:val="1"/>
        </w:numPr>
        <w:ind w:left="0" w:firstLine="0"/>
        <w:rPr>
          <w:b/>
        </w:rPr>
      </w:pPr>
      <w:r w:rsidRPr="008564FD">
        <w:rPr>
          <w:b/>
        </w:rPr>
        <w:t>Committee Reports</w:t>
      </w:r>
    </w:p>
    <w:p w:rsidR="00BB1FD1" w:rsidRDefault="00BB1FD1" w:rsidP="00BB1FD1"/>
    <w:p w:rsidR="00E61D68" w:rsidRDefault="00E61D68" w:rsidP="00BB1FD1">
      <w:r w:rsidRPr="003D4E56">
        <w:rPr>
          <w:b/>
        </w:rPr>
        <w:t>Website:</w:t>
      </w:r>
      <w:r>
        <w:t xml:space="preserve">  Brian Lerner reported that he and Yvette Everhart </w:t>
      </w:r>
      <w:r w:rsidR="003D4E56">
        <w:t xml:space="preserve">had talked with the Web Developer and they were reviewing initial drafts of the redesigned website.  Brian was pleased with the look of the home page and was hoping to provide substantive edits to the initial draft at some point in February.  Cathleen expressed her appreciation for Brian and Yvette’s efforts.  Brian also noted that he was looking at ideas for a redesign of the Section logo.  </w:t>
      </w:r>
    </w:p>
    <w:p w:rsidR="00E61D68" w:rsidRDefault="00E61D68" w:rsidP="00BB1FD1"/>
    <w:p w:rsidR="00092F09" w:rsidRDefault="00E719C7" w:rsidP="00BB1FD1">
      <w:r>
        <w:rPr>
          <w:b/>
        </w:rPr>
        <w:t>Journal</w:t>
      </w:r>
      <w:r w:rsidR="004E24BA" w:rsidRPr="008564FD">
        <w:rPr>
          <w:b/>
        </w:rPr>
        <w:t>:</w:t>
      </w:r>
      <w:r w:rsidR="004E24BA">
        <w:t xml:space="preserve">  </w:t>
      </w:r>
      <w:r w:rsidR="003D4E56">
        <w:t xml:space="preserve">Rob </w:t>
      </w:r>
      <w:proofErr w:type="spellStart"/>
      <w:r w:rsidR="003D4E56">
        <w:t>Eschenfelder</w:t>
      </w:r>
      <w:proofErr w:type="spellEnd"/>
      <w:r w:rsidR="003D4E56">
        <w:t xml:space="preserve"> reported that the Section has enough Bar Journal articles in the pipeline to get us through the year.  </w:t>
      </w:r>
      <w:proofErr w:type="spellStart"/>
      <w:r w:rsidR="00092F09">
        <w:t>Rob</w:t>
      </w:r>
      <w:r w:rsidR="00EB2FB5">
        <w:t>E</w:t>
      </w:r>
      <w:proofErr w:type="spellEnd"/>
      <w:r w:rsidR="00092F09">
        <w:t xml:space="preserve"> also provided a written report.  </w:t>
      </w:r>
    </w:p>
    <w:p w:rsidR="00092F09" w:rsidRDefault="00092F09" w:rsidP="00BB1FD1"/>
    <w:p w:rsidR="00CF3375" w:rsidRDefault="001261A6" w:rsidP="00BB1FD1">
      <w:r w:rsidRPr="001261A6">
        <w:rPr>
          <w:b/>
        </w:rPr>
        <w:t xml:space="preserve">Seminar:  </w:t>
      </w:r>
      <w:r w:rsidR="00092F09">
        <w:t xml:space="preserve">There was a brief discussion of the </w:t>
      </w:r>
      <w:r w:rsidR="008C0839">
        <w:t xml:space="preserve">Section’s Annual Certification Review and </w:t>
      </w:r>
      <w:r w:rsidR="00E71961">
        <w:t>Update Seminar</w:t>
      </w:r>
      <w:r w:rsidR="00AA01C3">
        <w:t xml:space="preserve"> and </w:t>
      </w:r>
      <w:proofErr w:type="spellStart"/>
      <w:r w:rsidR="00AA01C3">
        <w:t>followup</w:t>
      </w:r>
      <w:proofErr w:type="spellEnd"/>
      <w:r w:rsidR="00AA01C3">
        <w:t xml:space="preserve"> to the </w:t>
      </w:r>
      <w:r w:rsidR="00012808">
        <w:t>October 18, 2018 teleconference of the Ad Hoc Committee on Update/Certification Review Seminar</w:t>
      </w:r>
      <w:r w:rsidR="00AA01C3">
        <w:t xml:space="preserve"> (which was discussed at the previous Section EC meeting.  Seminar Co-Chair Marlene Quintana thanked Amanda Neff for her presentation and following through on the joint goal of making the material and presentation relevant to attendees taking the certification exam, as well as those merely seeking a comprehensive update.  Marlene reported that the seminar (Jan. 17-18)</w:t>
      </w:r>
      <w:r w:rsidR="00012808">
        <w:t xml:space="preserve"> </w:t>
      </w:r>
      <w:r w:rsidR="00CF3375">
        <w:t xml:space="preserve">was well-attended, with exemplary content and materials.  </w:t>
      </w:r>
    </w:p>
    <w:p w:rsidR="00CF3375" w:rsidRDefault="00CF3375" w:rsidP="00BB1FD1"/>
    <w:p w:rsidR="001261A6" w:rsidRDefault="001261A6" w:rsidP="00BB1FD1">
      <w:r w:rsidRPr="001261A6">
        <w:rPr>
          <w:b/>
        </w:rPr>
        <w:t xml:space="preserve">Law Schools:  </w:t>
      </w:r>
      <w:r w:rsidR="00CF3375">
        <w:t xml:space="preserve">Cristina Velez reported that the Law School Liaison Subcommittee had a goal of an event at each of the State’s law schools.  While that was proving difficult, she was talking with the FAMU administration and proposed that the Section send a speaker(s) to FAMU on the Wednesday before the </w:t>
      </w:r>
      <w:r>
        <w:t xml:space="preserve">Update seminar (starting next year, as we didn’t have a time machine available to make it work this year).  </w:t>
      </w:r>
      <w:r w:rsidR="00CF18E4">
        <w:t xml:space="preserve">Cathleen expressed that she liked that idea.  </w:t>
      </w:r>
      <w:r>
        <w:t>Cristina also mentioned a FAMU careers-in-law program scheduled for March 14.  Finally, she noted that the subcommittee was starting to receive scholarship applications.</w:t>
      </w:r>
    </w:p>
    <w:p w:rsidR="001261A6" w:rsidRDefault="001261A6" w:rsidP="00BB1FD1">
      <w:pPr>
        <w:rPr>
          <w:i/>
        </w:rPr>
      </w:pPr>
    </w:p>
    <w:p w:rsidR="009578AB" w:rsidRPr="009578AB" w:rsidRDefault="009578AB" w:rsidP="009578AB">
      <w:pPr>
        <w:pStyle w:val="ListParagraph"/>
        <w:numPr>
          <w:ilvl w:val="0"/>
          <w:numId w:val="1"/>
        </w:numPr>
        <w:ind w:left="0" w:firstLine="0"/>
        <w:rPr>
          <w:b/>
        </w:rPr>
      </w:pPr>
      <w:r w:rsidRPr="009578AB">
        <w:rPr>
          <w:b/>
        </w:rPr>
        <w:t>New Business</w:t>
      </w:r>
    </w:p>
    <w:p w:rsidR="009578AB" w:rsidRDefault="009578AB" w:rsidP="009578AB"/>
    <w:p w:rsidR="000B208E" w:rsidRDefault="00E719C7" w:rsidP="009578AB">
      <w:r w:rsidRPr="00E719C7">
        <w:rPr>
          <w:b/>
        </w:rPr>
        <w:t xml:space="preserve">Chair Report:  </w:t>
      </w:r>
      <w:r w:rsidR="009578AB">
        <w:t xml:space="preserve">Chair Scott </w:t>
      </w:r>
      <w:r w:rsidR="001261A6">
        <w:t>reported that there would be no Section retreat this year.  Instead, Section leadership would discuss short- and long-range planning following the Advanced Law Topics seminar in April.  She expressed the desire to brainstorm</w:t>
      </w:r>
      <w:r w:rsidR="000B208E">
        <w:t>, probably put off the trial academy idea for now, and focus on meeting Section member expectations and increasing attendance at seminars, webinars and EC meetings.</w:t>
      </w:r>
    </w:p>
    <w:p w:rsidR="000B208E" w:rsidRDefault="000B208E" w:rsidP="009578AB"/>
    <w:p w:rsidR="00E719C7" w:rsidRDefault="000B208E" w:rsidP="009578AB">
      <w:r w:rsidRPr="00E719C7">
        <w:rPr>
          <w:b/>
        </w:rPr>
        <w:lastRenderedPageBreak/>
        <w:t>Hall of Fame:</w:t>
      </w:r>
      <w:r>
        <w:t xml:space="preserve">  Chair Scott recommended that Margaret Cooper be inducted into the Section HOF at our June meeting.  A nomination form and obituary were included as Attachment F of the Agenda material.  The Chair and Bob </w:t>
      </w:r>
      <w:proofErr w:type="spellStart"/>
      <w:r>
        <w:t>Kilbride</w:t>
      </w:r>
      <w:proofErr w:type="spellEnd"/>
      <w:r>
        <w:t xml:space="preserve"> made the motion; it was passed without opposition.  Leslie </w:t>
      </w:r>
      <w:proofErr w:type="spellStart"/>
      <w:r>
        <w:t>Langbein</w:t>
      </w:r>
      <w:proofErr w:type="spellEnd"/>
      <w:r>
        <w:t xml:space="preserve"> noted that Bill Radford had recently passed away and </w:t>
      </w:r>
      <w:r w:rsidR="00E719C7">
        <w:t>stated that she would fill out a nomination form.  Bob Turk announced that he had just sent in a form for Russell Hamilton.  Their nominations will be discussed at the April meeting.</w:t>
      </w:r>
    </w:p>
    <w:p w:rsidR="00E719C7" w:rsidRDefault="00E719C7" w:rsidP="009578AB"/>
    <w:p w:rsidR="00CF7C25" w:rsidRDefault="00972053" w:rsidP="009578AB">
      <w:r w:rsidRPr="00411BF6">
        <w:rPr>
          <w:b/>
        </w:rPr>
        <w:t xml:space="preserve">Odds </w:t>
      </w:r>
      <w:r w:rsidR="00CF7C25" w:rsidRPr="00411BF6">
        <w:rPr>
          <w:b/>
        </w:rPr>
        <w:t>&amp; Ends:</w:t>
      </w:r>
      <w:r w:rsidR="00CF7C25">
        <w:t xml:space="preserve">  Judge Ray gave a concise report regarding the Section Bulletin Board.  </w:t>
      </w:r>
      <w:r w:rsidR="00FC1612">
        <w:t>Chair</w:t>
      </w:r>
      <w:r w:rsidR="00CF7C25">
        <w:t xml:space="preserve"> Scott spoke about the webcast lineup.  She thought the package was solid and that attendance was good despite a rocky start due to unexpected speaker cancellations.  Gregg Morton stated that we’ll package </w:t>
      </w:r>
      <w:proofErr w:type="gramStart"/>
      <w:r w:rsidR="00CF7C25">
        <w:t>all of</w:t>
      </w:r>
      <w:proofErr w:type="gramEnd"/>
      <w:r w:rsidR="00CF7C25">
        <w:t xml:space="preserve"> the webinar presentations for after-market sale.</w:t>
      </w:r>
    </w:p>
    <w:p w:rsidR="00CF7C25" w:rsidRDefault="00CF7C25" w:rsidP="009578AB"/>
    <w:p w:rsidR="00411BF6" w:rsidRDefault="00CF7C25" w:rsidP="009578AB">
      <w:r>
        <w:t>Robyn Hankins stated that she had discussed the idea of having an L&amp;E Arbitration Round Table at the Annual Convention, in conjunction with the ADR Section.  Karen Evans</w:t>
      </w:r>
      <w:r w:rsidR="00411BF6">
        <w:t xml:space="preserve"> added that the ADR Section EC liked that idea.  Judge Forst explained that the Sections could host such a CLE event at Annual, even though it was part of the Annual Convention CLE program but not a Presidential Showcase program.  </w:t>
      </w:r>
      <w:r w:rsidR="00FC1612">
        <w:t xml:space="preserve"> </w:t>
      </w:r>
    </w:p>
    <w:p w:rsidR="00411BF6" w:rsidRDefault="00411BF6" w:rsidP="009578AB"/>
    <w:p w:rsidR="00411BF6" w:rsidRDefault="00411BF6" w:rsidP="009578AB">
      <w:r>
        <w:t>Chair Scott thanked Marlene and Karen for co-chairing the Update/Review seminar.</w:t>
      </w:r>
    </w:p>
    <w:p w:rsidR="00411BF6" w:rsidRDefault="00411BF6" w:rsidP="009578AB"/>
    <w:p w:rsidR="00411BF6" w:rsidRDefault="00411BF6" w:rsidP="009578AB">
      <w:r>
        <w:t xml:space="preserve">Section Bar Liaison Josh Childress introduced himself.  He noted that he had attended the previous two EC meetings telephonically.  He doesn’t practice L&amp;E </w:t>
      </w:r>
      <w:proofErr w:type="gramStart"/>
      <w:r>
        <w:t>law, but</w:t>
      </w:r>
      <w:proofErr w:type="gramEnd"/>
      <w:r>
        <w:t xml:space="preserve"> is a law partner with Ryan Barack.  Cathleen asked Josh about attendance at other section programs, and Josh responded that it ebbs and flows and he was confident that our Section would do well (and he said this even after learning that David Adams was Chair-elect)</w:t>
      </w:r>
      <w:r w:rsidR="00EB2FB5">
        <w:t xml:space="preserve"> (just kidding—David is great (and one of the few that reads the minutes))</w:t>
      </w:r>
      <w:bookmarkStart w:id="0" w:name="_GoBack"/>
      <w:bookmarkEnd w:id="0"/>
      <w:r>
        <w:t>.</w:t>
      </w:r>
    </w:p>
    <w:p w:rsidR="00411BF6" w:rsidRDefault="00411BF6" w:rsidP="009578AB"/>
    <w:p w:rsidR="00FC1612" w:rsidRDefault="00D8079D" w:rsidP="009578AB">
      <w:r>
        <w:t xml:space="preserve">Cathleen </w:t>
      </w:r>
      <w:r w:rsidR="00FC1612">
        <w:t xml:space="preserve">invited members and guests to attend a Section reception following the meeting, </w:t>
      </w:r>
      <w:r w:rsidR="00BE748A">
        <w:t>as well as a dessert reception in her suite following the regular reception.</w:t>
      </w:r>
    </w:p>
    <w:p w:rsidR="00BE748A" w:rsidRDefault="00BE748A" w:rsidP="009578AB"/>
    <w:p w:rsidR="00BE748A" w:rsidRPr="00BE748A" w:rsidRDefault="00BE748A" w:rsidP="00BE748A">
      <w:pPr>
        <w:pStyle w:val="ListParagraph"/>
        <w:numPr>
          <w:ilvl w:val="0"/>
          <w:numId w:val="1"/>
        </w:numPr>
        <w:ind w:left="0" w:firstLine="0"/>
        <w:rPr>
          <w:b/>
        </w:rPr>
      </w:pPr>
      <w:r w:rsidRPr="00BE748A">
        <w:rPr>
          <w:b/>
        </w:rPr>
        <w:t>Adjournment</w:t>
      </w:r>
    </w:p>
    <w:p w:rsidR="00BE748A" w:rsidRDefault="00BE748A" w:rsidP="00BE748A"/>
    <w:p w:rsidR="00BE748A" w:rsidRDefault="00E719C7" w:rsidP="00BE748A">
      <w:r>
        <w:t>Marlene</w:t>
      </w:r>
      <w:r w:rsidR="00BE748A">
        <w:t>/</w:t>
      </w:r>
      <w:proofErr w:type="spellStart"/>
      <w:r w:rsidR="00BE748A">
        <w:t>RobE</w:t>
      </w:r>
      <w:proofErr w:type="spellEnd"/>
      <w:r w:rsidR="00BE748A">
        <w:t xml:space="preserve"> moved to adjourn.  The meeting was adjourned at </w:t>
      </w:r>
      <w:r>
        <w:t>5</w:t>
      </w:r>
      <w:r w:rsidR="00BE748A">
        <w:t>:</w:t>
      </w:r>
      <w:r>
        <w:t>3</w:t>
      </w:r>
      <w:r w:rsidR="00BE748A">
        <w:t>5 p.m.</w:t>
      </w:r>
    </w:p>
    <w:p w:rsidR="00BE748A" w:rsidRDefault="00BE748A" w:rsidP="00BE748A"/>
    <w:p w:rsidR="00BE748A" w:rsidRPr="00BE748A" w:rsidRDefault="00BE748A" w:rsidP="00BE748A">
      <w:pPr>
        <w:pStyle w:val="ListParagraph"/>
        <w:numPr>
          <w:ilvl w:val="0"/>
          <w:numId w:val="1"/>
        </w:numPr>
        <w:ind w:left="0" w:firstLine="0"/>
        <w:rPr>
          <w:b/>
        </w:rPr>
      </w:pPr>
      <w:r w:rsidRPr="00BE748A">
        <w:rPr>
          <w:b/>
        </w:rPr>
        <w:t>Next Executive Council Meeting</w:t>
      </w:r>
    </w:p>
    <w:p w:rsidR="00BE748A" w:rsidRDefault="00BE748A" w:rsidP="00BE748A"/>
    <w:p w:rsidR="00BE748A" w:rsidRDefault="00BE748A" w:rsidP="00BE748A">
      <w:r>
        <w:t xml:space="preserve">The next Executive Council Meeting will take place </w:t>
      </w:r>
      <w:r w:rsidR="004B6491">
        <w:t xml:space="preserve">at 5:00 p.m. </w:t>
      </w:r>
      <w:r>
        <w:t xml:space="preserve">on </w:t>
      </w:r>
      <w:r w:rsidR="00D8079D">
        <w:t>Friday</w:t>
      </w:r>
      <w:r>
        <w:t xml:space="preserve">, </w:t>
      </w:r>
      <w:r w:rsidR="00D8079D">
        <w:t>April 12</w:t>
      </w:r>
      <w:r>
        <w:t xml:space="preserve">, 2019 at the </w:t>
      </w:r>
      <w:r w:rsidR="00D8079D">
        <w:t xml:space="preserve">Wyndham Grand Jupiter at </w:t>
      </w:r>
      <w:proofErr w:type="spellStart"/>
      <w:r w:rsidR="00D8079D">
        <w:t>Harbourside</w:t>
      </w:r>
      <w:proofErr w:type="spellEnd"/>
      <w:r w:rsidR="00D8079D">
        <w:t xml:space="preserve"> Place in Jupiter, FL.</w:t>
      </w:r>
    </w:p>
    <w:sectPr w:rsidR="00BE748A" w:rsidSect="004F05B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659" w:rsidRDefault="00EB0659" w:rsidP="004F05B7">
      <w:r>
        <w:separator/>
      </w:r>
    </w:p>
  </w:endnote>
  <w:endnote w:type="continuationSeparator" w:id="0">
    <w:p w:rsidR="00EB0659" w:rsidRDefault="00EB0659" w:rsidP="004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016380"/>
      <w:docPartObj>
        <w:docPartGallery w:val="Page Numbers (Bottom of Page)"/>
        <w:docPartUnique/>
      </w:docPartObj>
    </w:sdtPr>
    <w:sdtEndPr>
      <w:rPr>
        <w:noProof/>
      </w:rPr>
    </w:sdtEndPr>
    <w:sdtContent>
      <w:p w:rsidR="004F05B7" w:rsidRDefault="004F05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F05B7" w:rsidRDefault="004F0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659" w:rsidRDefault="00EB0659" w:rsidP="004F05B7">
      <w:r>
        <w:separator/>
      </w:r>
    </w:p>
  </w:footnote>
  <w:footnote w:type="continuationSeparator" w:id="0">
    <w:p w:rsidR="00EB0659" w:rsidRDefault="00EB0659" w:rsidP="004F0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A5E2F"/>
    <w:multiLevelType w:val="hybridMultilevel"/>
    <w:tmpl w:val="0B449598"/>
    <w:lvl w:ilvl="0" w:tplc="B9569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26"/>
    <w:rsid w:val="00012808"/>
    <w:rsid w:val="000714BF"/>
    <w:rsid w:val="00075130"/>
    <w:rsid w:val="0009268A"/>
    <w:rsid w:val="00092F09"/>
    <w:rsid w:val="000A146D"/>
    <w:rsid w:val="000B208E"/>
    <w:rsid w:val="001261A6"/>
    <w:rsid w:val="00173974"/>
    <w:rsid w:val="001B04E3"/>
    <w:rsid w:val="002E6C25"/>
    <w:rsid w:val="00316A55"/>
    <w:rsid w:val="00392BC5"/>
    <w:rsid w:val="003B3EA3"/>
    <w:rsid w:val="003D4E56"/>
    <w:rsid w:val="00411BF6"/>
    <w:rsid w:val="00493ACA"/>
    <w:rsid w:val="004B6491"/>
    <w:rsid w:val="004E24BA"/>
    <w:rsid w:val="004F05B7"/>
    <w:rsid w:val="00544295"/>
    <w:rsid w:val="005901BF"/>
    <w:rsid w:val="005F091F"/>
    <w:rsid w:val="00617EB1"/>
    <w:rsid w:val="00681D5E"/>
    <w:rsid w:val="006B051C"/>
    <w:rsid w:val="00700BA7"/>
    <w:rsid w:val="007C42AA"/>
    <w:rsid w:val="007D2433"/>
    <w:rsid w:val="00835DBF"/>
    <w:rsid w:val="008564FD"/>
    <w:rsid w:val="00863E29"/>
    <w:rsid w:val="008A151C"/>
    <w:rsid w:val="008C0839"/>
    <w:rsid w:val="009045F2"/>
    <w:rsid w:val="009578AB"/>
    <w:rsid w:val="00972053"/>
    <w:rsid w:val="00977623"/>
    <w:rsid w:val="00A268EE"/>
    <w:rsid w:val="00AA01C3"/>
    <w:rsid w:val="00AF13B7"/>
    <w:rsid w:val="00BB1FD1"/>
    <w:rsid w:val="00BC0BDD"/>
    <w:rsid w:val="00BE748A"/>
    <w:rsid w:val="00C23763"/>
    <w:rsid w:val="00CA5226"/>
    <w:rsid w:val="00CA68FB"/>
    <w:rsid w:val="00CF18E4"/>
    <w:rsid w:val="00CF3375"/>
    <w:rsid w:val="00CF7C25"/>
    <w:rsid w:val="00D452C8"/>
    <w:rsid w:val="00D8079D"/>
    <w:rsid w:val="00DD3304"/>
    <w:rsid w:val="00DD35CD"/>
    <w:rsid w:val="00E47F7C"/>
    <w:rsid w:val="00E61D68"/>
    <w:rsid w:val="00E71961"/>
    <w:rsid w:val="00E719C7"/>
    <w:rsid w:val="00E94E65"/>
    <w:rsid w:val="00EB0659"/>
    <w:rsid w:val="00EB2FB5"/>
    <w:rsid w:val="00ED5BB6"/>
    <w:rsid w:val="00F064E4"/>
    <w:rsid w:val="00F21670"/>
    <w:rsid w:val="00F40F8B"/>
    <w:rsid w:val="00F45A26"/>
    <w:rsid w:val="00F7574F"/>
    <w:rsid w:val="00FC1612"/>
    <w:rsid w:val="00FD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EA0B"/>
  <w15:chartTrackingRefBased/>
  <w15:docId w15:val="{E2DF97F6-3C8D-4EC8-9012-FF3E8FEA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en-US" w:eastAsia="en-US" w:bidi="ar-SA"/>
      </w:rPr>
    </w:rPrDefault>
    <w:pPrDefault>
      <w:pPr>
        <w:ind w:firstLine="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C25"/>
    <w:pPr>
      <w:ind w:left="720"/>
      <w:contextualSpacing/>
    </w:pPr>
  </w:style>
  <w:style w:type="paragraph" w:styleId="Header">
    <w:name w:val="header"/>
    <w:basedOn w:val="Normal"/>
    <w:link w:val="HeaderChar"/>
    <w:uiPriority w:val="99"/>
    <w:unhideWhenUsed/>
    <w:rsid w:val="004F05B7"/>
    <w:pPr>
      <w:tabs>
        <w:tab w:val="center" w:pos="4680"/>
        <w:tab w:val="right" w:pos="9360"/>
      </w:tabs>
    </w:pPr>
  </w:style>
  <w:style w:type="character" w:customStyle="1" w:styleId="HeaderChar">
    <w:name w:val="Header Char"/>
    <w:basedOn w:val="DefaultParagraphFont"/>
    <w:link w:val="Header"/>
    <w:uiPriority w:val="99"/>
    <w:rsid w:val="004F05B7"/>
  </w:style>
  <w:style w:type="paragraph" w:styleId="Footer">
    <w:name w:val="footer"/>
    <w:basedOn w:val="Normal"/>
    <w:link w:val="FooterChar"/>
    <w:uiPriority w:val="99"/>
    <w:unhideWhenUsed/>
    <w:rsid w:val="004F05B7"/>
    <w:pPr>
      <w:tabs>
        <w:tab w:val="center" w:pos="4680"/>
        <w:tab w:val="right" w:pos="9360"/>
      </w:tabs>
    </w:pPr>
  </w:style>
  <w:style w:type="character" w:customStyle="1" w:styleId="FooterChar">
    <w:name w:val="Footer Char"/>
    <w:basedOn w:val="DefaultParagraphFont"/>
    <w:link w:val="Footer"/>
    <w:uiPriority w:val="99"/>
    <w:rsid w:val="004F05B7"/>
  </w:style>
  <w:style w:type="paragraph" w:styleId="BalloonText">
    <w:name w:val="Balloon Text"/>
    <w:basedOn w:val="Normal"/>
    <w:link w:val="BalloonTextChar"/>
    <w:uiPriority w:val="99"/>
    <w:semiHidden/>
    <w:unhideWhenUsed/>
    <w:rsid w:val="007C4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CF0B2-111A-4198-9207-E1354CA1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Forst</dc:creator>
  <cp:keywords/>
  <dc:description/>
  <cp:lastModifiedBy>Alan Forst</cp:lastModifiedBy>
  <cp:revision>4</cp:revision>
  <dcterms:created xsi:type="dcterms:W3CDTF">2019-01-24T18:58:00Z</dcterms:created>
  <dcterms:modified xsi:type="dcterms:W3CDTF">2019-01-25T16:22:00Z</dcterms:modified>
</cp:coreProperties>
</file>